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23DCBC2" w:rsidR="002F3A25" w:rsidRDefault="001E43AD">
      <w:pPr>
        <w:spacing w:line="360" w:lineRule="auto"/>
        <w:rPr>
          <w:rFonts w:ascii="游ゴシック" w:eastAsia="游ゴシック" w:hAnsi="游ゴシック" w:cs="游ゴシック"/>
          <w:sz w:val="28"/>
          <w:szCs w:val="28"/>
        </w:rPr>
      </w:pPr>
      <w:r>
        <w:rPr>
          <w:rFonts w:ascii="游ゴシック" w:eastAsia="游ゴシック" w:hAnsi="游ゴシック" w:cs="游ゴシック"/>
          <w:sz w:val="28"/>
          <w:szCs w:val="28"/>
        </w:rPr>
        <w:t>202</w:t>
      </w:r>
      <w:r>
        <w:rPr>
          <w:rFonts w:ascii="游ゴシック" w:eastAsia="游ゴシック" w:hAnsi="游ゴシック" w:cs="游ゴシック" w:hint="eastAsia"/>
          <w:sz w:val="28"/>
          <w:szCs w:val="28"/>
        </w:rPr>
        <w:t>6</w:t>
      </w:r>
      <w:r>
        <w:rPr>
          <w:rFonts w:ascii="游ゴシック" w:eastAsia="游ゴシック" w:hAnsi="游ゴシック" w:cs="游ゴシック"/>
          <w:sz w:val="28"/>
          <w:szCs w:val="28"/>
        </w:rPr>
        <w:t>年度日本人間工学会関西支部大会</w:t>
      </w:r>
    </w:p>
    <w:p w14:paraId="00000002" w14:textId="3E3056E2" w:rsidR="002F3A25" w:rsidRDefault="001E43AD">
      <w:pPr>
        <w:spacing w:line="360" w:lineRule="auto"/>
        <w:rPr>
          <w:rFonts w:ascii="游ゴシック" w:eastAsia="游ゴシック" w:hAnsi="游ゴシック" w:cs="游ゴシック"/>
          <w:sz w:val="28"/>
          <w:szCs w:val="28"/>
        </w:rPr>
      </w:pPr>
      <w:r>
        <w:rPr>
          <w:rFonts w:ascii="游ゴシック" w:eastAsia="游ゴシック" w:hAnsi="游ゴシック" w:cs="游ゴシック"/>
          <w:sz w:val="28"/>
          <w:szCs w:val="28"/>
        </w:rPr>
        <w:t xml:space="preserve">大会長　</w:t>
      </w:r>
      <w:r>
        <w:rPr>
          <w:rFonts w:ascii="游ゴシック" w:eastAsia="游ゴシック" w:hAnsi="游ゴシック" w:cs="游ゴシック" w:hint="eastAsia"/>
          <w:sz w:val="28"/>
          <w:szCs w:val="28"/>
        </w:rPr>
        <w:t>朝尾隆文</w:t>
      </w:r>
      <w:r>
        <w:rPr>
          <w:rFonts w:ascii="游ゴシック" w:eastAsia="游ゴシック" w:hAnsi="游ゴシック" w:cs="游ゴシック"/>
          <w:sz w:val="28"/>
          <w:szCs w:val="28"/>
        </w:rPr>
        <w:t xml:space="preserve">　殿</w:t>
      </w:r>
    </w:p>
    <w:p w14:paraId="00000003" w14:textId="77777777" w:rsidR="002F3A25" w:rsidRDefault="002F3A25">
      <w:pPr>
        <w:rPr>
          <w:rFonts w:ascii="游ゴシック" w:eastAsia="游ゴシック" w:hAnsi="游ゴシック" w:cs="游ゴシック"/>
          <w:sz w:val="28"/>
          <w:szCs w:val="28"/>
        </w:rPr>
      </w:pPr>
    </w:p>
    <w:p w14:paraId="00000004" w14:textId="77777777" w:rsidR="002F3A25" w:rsidRDefault="002F3A25">
      <w:pPr>
        <w:rPr>
          <w:rFonts w:ascii="游ゴシック" w:eastAsia="游ゴシック" w:hAnsi="游ゴシック" w:cs="游ゴシック"/>
          <w:sz w:val="28"/>
          <w:szCs w:val="28"/>
        </w:rPr>
      </w:pPr>
    </w:p>
    <w:p w14:paraId="00000005" w14:textId="77777777" w:rsidR="002F3A25" w:rsidRDefault="001E43AD">
      <w:pPr>
        <w:jc w:val="center"/>
        <w:rPr>
          <w:rFonts w:ascii="游ゴシック" w:eastAsia="游ゴシック" w:hAnsi="游ゴシック" w:cs="游ゴシック"/>
          <w:sz w:val="36"/>
          <w:szCs w:val="36"/>
        </w:rPr>
      </w:pPr>
      <w:r>
        <w:rPr>
          <w:rFonts w:ascii="游ゴシック" w:eastAsia="游ゴシック" w:hAnsi="游ゴシック" w:cs="游ゴシック"/>
          <w:sz w:val="36"/>
          <w:szCs w:val="36"/>
        </w:rPr>
        <w:t>論文の二次利用に関する承諾書</w:t>
      </w:r>
    </w:p>
    <w:p w14:paraId="00000006" w14:textId="77777777" w:rsidR="002F3A25" w:rsidRDefault="002F3A25">
      <w:pPr>
        <w:rPr>
          <w:rFonts w:ascii="游ゴシック" w:eastAsia="游ゴシック" w:hAnsi="游ゴシック" w:cs="游ゴシック"/>
          <w:sz w:val="28"/>
          <w:szCs w:val="28"/>
        </w:rPr>
      </w:pPr>
    </w:p>
    <w:p w14:paraId="00000007" w14:textId="1671BE1A" w:rsidR="002F3A25" w:rsidRDefault="001E43AD">
      <w:pPr>
        <w:spacing w:line="360" w:lineRule="auto"/>
        <w:ind w:firstLine="280"/>
        <w:rPr>
          <w:rFonts w:ascii="游ゴシック" w:eastAsia="游ゴシック" w:hAnsi="游ゴシック" w:cs="游ゴシック"/>
          <w:sz w:val="28"/>
          <w:szCs w:val="28"/>
        </w:rPr>
      </w:pPr>
      <w:r>
        <w:rPr>
          <w:rFonts w:ascii="游ゴシック" w:eastAsia="游ゴシック" w:hAnsi="游ゴシック" w:cs="游ゴシック"/>
          <w:sz w:val="28"/>
          <w:szCs w:val="28"/>
        </w:rPr>
        <w:t>私は、</w:t>
      </w:r>
      <w:r>
        <w:rPr>
          <w:rFonts w:ascii="游ゴシック" w:eastAsia="游ゴシック" w:hAnsi="游ゴシック" w:cs="游ゴシック"/>
          <w:sz w:val="28"/>
          <w:szCs w:val="28"/>
        </w:rPr>
        <w:t>202</w:t>
      </w:r>
      <w:r>
        <w:rPr>
          <w:rFonts w:ascii="游ゴシック" w:eastAsia="游ゴシック" w:hAnsi="游ゴシック" w:cs="游ゴシック" w:hint="eastAsia"/>
          <w:sz w:val="28"/>
          <w:szCs w:val="28"/>
        </w:rPr>
        <w:t>6</w:t>
      </w:r>
      <w:r>
        <w:rPr>
          <w:rFonts w:ascii="游ゴシック" w:eastAsia="游ゴシック" w:hAnsi="游ゴシック" w:cs="游ゴシック"/>
          <w:sz w:val="28"/>
          <w:szCs w:val="28"/>
        </w:rPr>
        <w:t>年度日本人間工学会関西支部大会論文集に掲載された論文について、日本人間工学会または日本人間工学会関西支部が、デジタル化し、日本人間工学会または日本人間工学会関西支部のホームページで公開することを承諾します。</w:t>
      </w:r>
    </w:p>
    <w:p w14:paraId="00000008" w14:textId="77777777" w:rsidR="002F3A25" w:rsidRDefault="002F3A25">
      <w:pPr>
        <w:rPr>
          <w:rFonts w:ascii="游ゴシック" w:eastAsia="游ゴシック" w:hAnsi="游ゴシック" w:cs="游ゴシック"/>
          <w:sz w:val="28"/>
          <w:szCs w:val="28"/>
        </w:rPr>
      </w:pPr>
    </w:p>
    <w:p w14:paraId="00000009" w14:textId="77777777" w:rsidR="002F3A25" w:rsidRDefault="002F3A25">
      <w:pPr>
        <w:rPr>
          <w:rFonts w:ascii="游ゴシック" w:eastAsia="游ゴシック" w:hAnsi="游ゴシック" w:cs="游ゴシック"/>
          <w:sz w:val="28"/>
          <w:szCs w:val="28"/>
        </w:rPr>
      </w:pPr>
    </w:p>
    <w:p w14:paraId="0000000A" w14:textId="77777777" w:rsidR="002F3A25" w:rsidRDefault="002F3A25">
      <w:pPr>
        <w:rPr>
          <w:rFonts w:ascii="游ゴシック" w:eastAsia="游ゴシック" w:hAnsi="游ゴシック" w:cs="游ゴシック"/>
          <w:sz w:val="28"/>
          <w:szCs w:val="28"/>
        </w:rPr>
      </w:pPr>
    </w:p>
    <w:p w14:paraId="0000000B" w14:textId="416AD96B" w:rsidR="002F3A25" w:rsidRDefault="001E43AD">
      <w:pPr>
        <w:ind w:firstLine="1120"/>
        <w:rPr>
          <w:rFonts w:ascii="游ゴシック" w:eastAsia="游ゴシック" w:hAnsi="游ゴシック" w:cs="游ゴシック"/>
          <w:sz w:val="28"/>
          <w:szCs w:val="28"/>
        </w:rPr>
      </w:pPr>
      <w:r>
        <w:rPr>
          <w:rFonts w:ascii="游ゴシック" w:eastAsia="游ゴシック" w:hAnsi="游ゴシック" w:cs="游ゴシック"/>
          <w:sz w:val="28"/>
          <w:szCs w:val="28"/>
        </w:rPr>
        <w:t>202</w:t>
      </w:r>
      <w:r>
        <w:rPr>
          <w:rFonts w:ascii="游ゴシック" w:eastAsia="游ゴシック" w:hAnsi="游ゴシック" w:cs="游ゴシック" w:hint="eastAsia"/>
          <w:sz w:val="28"/>
          <w:szCs w:val="28"/>
        </w:rPr>
        <w:t>6</w:t>
      </w:r>
      <w:r>
        <w:rPr>
          <w:rFonts w:ascii="游ゴシック" w:eastAsia="游ゴシック" w:hAnsi="游ゴシック" w:cs="游ゴシック"/>
          <w:sz w:val="28"/>
          <w:szCs w:val="28"/>
        </w:rPr>
        <w:t>年　　月　　　日</w:t>
      </w:r>
    </w:p>
    <w:p w14:paraId="0000000C" w14:textId="77777777" w:rsidR="002F3A25" w:rsidRDefault="002F3A25">
      <w:pPr>
        <w:rPr>
          <w:rFonts w:ascii="游ゴシック" w:eastAsia="游ゴシック" w:hAnsi="游ゴシック" w:cs="游ゴシック"/>
          <w:sz w:val="28"/>
          <w:szCs w:val="28"/>
        </w:rPr>
      </w:pPr>
    </w:p>
    <w:p w14:paraId="0000000D" w14:textId="77777777" w:rsidR="002F3A25" w:rsidRDefault="001E43AD">
      <w:pPr>
        <w:spacing w:line="480" w:lineRule="auto"/>
        <w:ind w:firstLine="1680"/>
        <w:rPr>
          <w:rFonts w:ascii="游ゴシック" w:eastAsia="游ゴシック" w:hAnsi="游ゴシック" w:cs="游ゴシック"/>
          <w:sz w:val="28"/>
          <w:szCs w:val="28"/>
        </w:rPr>
      </w:pPr>
      <w:r>
        <w:rPr>
          <w:rFonts w:ascii="游ゴシック" w:eastAsia="游ゴシック" w:hAnsi="游ゴシック" w:cs="游ゴシック"/>
          <w:sz w:val="28"/>
          <w:szCs w:val="28"/>
        </w:rPr>
        <w:t xml:space="preserve">氏名　</w:t>
      </w:r>
      <w:r>
        <w:rPr>
          <w:rFonts w:ascii="游ゴシック" w:eastAsia="游ゴシック" w:hAnsi="游ゴシック" w:cs="游ゴシック"/>
          <w:sz w:val="28"/>
          <w:szCs w:val="28"/>
          <w:u w:val="single"/>
        </w:rPr>
        <w:t xml:space="preserve">　　　　　　　　　　　　　　　　　　　　　</w:t>
      </w:r>
    </w:p>
    <w:p w14:paraId="0000000E" w14:textId="77777777" w:rsidR="002F3A25" w:rsidRDefault="001E43AD">
      <w:pPr>
        <w:spacing w:line="480" w:lineRule="auto"/>
        <w:ind w:firstLine="1680"/>
        <w:rPr>
          <w:rFonts w:ascii="游ゴシック" w:eastAsia="游ゴシック" w:hAnsi="游ゴシック" w:cs="游ゴシック"/>
          <w:sz w:val="28"/>
          <w:szCs w:val="28"/>
        </w:rPr>
      </w:pPr>
      <w:r>
        <w:rPr>
          <w:rFonts w:ascii="游ゴシック" w:eastAsia="游ゴシック" w:hAnsi="游ゴシック" w:cs="游ゴシック"/>
          <w:sz w:val="28"/>
          <w:szCs w:val="28"/>
        </w:rPr>
        <w:t xml:space="preserve">所属　</w:t>
      </w:r>
      <w:r>
        <w:rPr>
          <w:rFonts w:ascii="游ゴシック" w:eastAsia="游ゴシック" w:hAnsi="游ゴシック" w:cs="游ゴシック"/>
          <w:sz w:val="28"/>
          <w:szCs w:val="28"/>
          <w:u w:val="single"/>
        </w:rPr>
        <w:t xml:space="preserve">　　　　　　　　　　　　　　　　　　　　　</w:t>
      </w:r>
    </w:p>
    <w:p w14:paraId="0000000F" w14:textId="77777777" w:rsidR="002F3A25" w:rsidRDefault="002F3A25">
      <w:pPr>
        <w:rPr>
          <w:rFonts w:ascii="游ゴシック" w:eastAsia="游ゴシック" w:hAnsi="游ゴシック" w:cs="游ゴシック"/>
        </w:rPr>
      </w:pPr>
    </w:p>
    <w:sectPr w:rsidR="002F3A25">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auto"/>
    <w:pitch w:val="default"/>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A25"/>
    <w:rsid w:val="001E43AD"/>
    <w:rsid w:val="002F3A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8EFBA0"/>
  <w15:docId w15:val="{390CD179-3091-4E84-86B7-82EE07D0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link w:val="a5"/>
    <w:uiPriority w:val="99"/>
    <w:unhideWhenUsed/>
    <w:rsid w:val="00CA3A84"/>
    <w:pPr>
      <w:tabs>
        <w:tab w:val="center" w:pos="4252"/>
        <w:tab w:val="right" w:pos="8504"/>
      </w:tabs>
      <w:snapToGrid w:val="0"/>
    </w:pPr>
  </w:style>
  <w:style w:type="character" w:customStyle="1" w:styleId="a5">
    <w:name w:val="ヘッダー (文字)"/>
    <w:basedOn w:val="a0"/>
    <w:link w:val="a4"/>
    <w:uiPriority w:val="99"/>
    <w:rsid w:val="00CA3A84"/>
    <w:rPr>
      <w:rFonts w:ascii="Times New Roman" w:hAnsi="Times New Roman"/>
    </w:rPr>
  </w:style>
  <w:style w:type="paragraph" w:styleId="a6">
    <w:name w:val="footer"/>
    <w:link w:val="a7"/>
    <w:uiPriority w:val="99"/>
    <w:unhideWhenUsed/>
    <w:rsid w:val="00CA3A84"/>
    <w:pPr>
      <w:tabs>
        <w:tab w:val="center" w:pos="4252"/>
        <w:tab w:val="right" w:pos="8504"/>
      </w:tabs>
      <w:snapToGrid w:val="0"/>
    </w:pPr>
  </w:style>
  <w:style w:type="character" w:customStyle="1" w:styleId="a7">
    <w:name w:val="フッター (文字)"/>
    <w:basedOn w:val="a0"/>
    <w:link w:val="a6"/>
    <w:uiPriority w:val="99"/>
    <w:rsid w:val="00CA3A84"/>
    <w:rPr>
      <w:rFonts w:ascii="Times New Roman" w:hAnsi="Times New Roman"/>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mmR6QWSlDG0r0XrOadxSvVFWnA==">CgMxLjA4AHIhMVJSODMwX0ZjemJxSjUzOHliUjJkdG5BaUNFVjVmdFdJ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194</Characters>
  <Application>Microsoft Office Word</Application>
  <DocSecurity>0</DocSecurity>
  <Lines>1</Lines>
  <Paragraphs>1</Paragraphs>
  <ScaleCrop>false</ScaleCrop>
  <Company/>
  <LinksUpToDate>false</LinksUpToDate>
  <CharactersWithSpaces>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Noriyuki KIDA</dc:creator>
  <cp:lastModifiedBy>賢太郎 小谷</cp:lastModifiedBy>
  <cp:revision>2</cp:revision>
  <dcterms:created xsi:type="dcterms:W3CDTF">2025-09-11T16:18:00Z</dcterms:created>
  <dcterms:modified xsi:type="dcterms:W3CDTF">2026-09-14T13:11:00Z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fc5f14640bd8fbe98715d7737a984ae7f060c2c9bf4f253b1742638628e7c52d</vt:lpwstr>
  </property>
</Properties>
</file>